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CCC43" w14:textId="77777777"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14:paraId="5D54DA90" w14:textId="77777777"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B51B74F" w14:textId="4DA6C3A3"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F00126">
        <w:rPr>
          <w:rFonts w:ascii="Times New Roman" w:hAnsi="Times New Roman"/>
          <w:b/>
          <w:sz w:val="28"/>
          <w:szCs w:val="28"/>
          <w:lang w:val="sv-SE"/>
        </w:rPr>
        <w:t>V</w:t>
      </w:r>
      <w:r w:rsidR="001C796C">
        <w:rPr>
          <w:rFonts w:ascii="Times New Roman" w:hAnsi="Times New Roman"/>
          <w:b/>
          <w:sz w:val="28"/>
          <w:szCs w:val="28"/>
          <w:lang w:val="sv-SE"/>
        </w:rPr>
        <w:t>I</w:t>
      </w:r>
      <w:r w:rsidR="004D1F37">
        <w:rPr>
          <w:rFonts w:ascii="Times New Roman" w:hAnsi="Times New Roman"/>
          <w:b/>
          <w:sz w:val="28"/>
          <w:szCs w:val="28"/>
          <w:lang w:val="sv-SE"/>
        </w:rPr>
        <w:t>I</w:t>
      </w:r>
      <w:r w:rsidR="00B112B3">
        <w:rPr>
          <w:rFonts w:ascii="Times New Roman" w:hAnsi="Times New Roman"/>
          <w:b/>
          <w:sz w:val="28"/>
          <w:szCs w:val="28"/>
          <w:lang w:val="sv-SE"/>
        </w:rPr>
        <w:t>I</w:t>
      </w:r>
      <w:r w:rsidR="009C0172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8F201E1" w14:textId="77777777"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673EE6B5" w14:textId="77777777"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7325A304" w14:textId="77777777"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05EBB490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3E7A9F33" w14:textId="77777777"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14:paraId="013A4BC9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14:paraId="347A12D8" w14:textId="77777777"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14:paraId="4A31C47B" w14:textId="77777777"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724B8A1F" w14:textId="77777777"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6FEAAEA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02EFC354" w14:textId="77777777"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14:paraId="43252BB5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14:paraId="040A8F75" w14:textId="3CECA4A8"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="00FA6193">
        <w:rPr>
          <w:b/>
        </w:rPr>
        <w:t>Terakreditasi</w:t>
      </w:r>
      <w:proofErr w:type="spellEnd"/>
      <w:r w:rsidR="00FA6193">
        <w:rPr>
          <w:b/>
        </w:rPr>
        <w:t xml:space="preserve"> </w:t>
      </w:r>
      <w:proofErr w:type="spellStart"/>
      <w:r w:rsidR="00FA6193">
        <w:rPr>
          <w:b/>
        </w:rPr>
        <w:t>Unggul</w:t>
      </w:r>
      <w:proofErr w:type="spellEnd"/>
    </w:p>
    <w:p w14:paraId="242E37AC" w14:textId="509D94A9" w:rsidR="0070145E" w:rsidRPr="00455767" w:rsidRDefault="0070145E" w:rsidP="00455767">
      <w:pPr>
        <w:spacing w:after="0"/>
        <w:rPr>
          <w:rFonts w:ascii="Times New Roman" w:hAnsi="Times New Roman"/>
          <w:b/>
          <w:sz w:val="20"/>
          <w:lang w:val="en-US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</w:t>
      </w:r>
      <w:r w:rsidR="00455767">
        <w:rPr>
          <w:rFonts w:ascii="Times New Roman" w:hAnsi="Times New Roman"/>
          <w:b/>
          <w:sz w:val="20"/>
          <w:lang w:val="en-US"/>
        </w:rPr>
        <w:t>2512</w:t>
      </w:r>
      <w:r w:rsidR="00455767">
        <w:rPr>
          <w:rFonts w:ascii="Times New Roman" w:hAnsi="Times New Roman"/>
          <w:b/>
          <w:sz w:val="20"/>
        </w:rPr>
        <w:t>/</w:t>
      </w:r>
      <w:r w:rsidR="00455767">
        <w:rPr>
          <w:rFonts w:ascii="Times New Roman" w:hAnsi="Times New Roman"/>
          <w:b/>
          <w:sz w:val="20"/>
          <w:lang w:val="en-US"/>
        </w:rPr>
        <w:t>DE</w:t>
      </w:r>
      <w:r w:rsidRPr="001A53F6">
        <w:rPr>
          <w:rFonts w:ascii="Times New Roman" w:hAnsi="Times New Roman"/>
          <w:b/>
          <w:sz w:val="20"/>
        </w:rPr>
        <w:t>/</w:t>
      </w:r>
      <w:r w:rsidR="00455767">
        <w:rPr>
          <w:rFonts w:ascii="Times New Roman" w:hAnsi="Times New Roman"/>
          <w:b/>
          <w:sz w:val="20"/>
          <w:lang w:val="en-US"/>
        </w:rPr>
        <w:t>A.5/AR.10/VII/2025</w:t>
      </w:r>
    </w:p>
    <w:p w14:paraId="1C1A95DB" w14:textId="6720637C"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</w:t>
      </w:r>
      <w:r w:rsidR="00455767">
        <w:rPr>
          <w:rFonts w:ascii="Times New Roman" w:hAnsi="Times New Roman"/>
          <w:b/>
          <w:sz w:val="20"/>
          <w:lang w:val="en-US"/>
        </w:rPr>
        <w:t>1</w:t>
      </w:r>
      <w:r w:rsidR="00455767">
        <w:rPr>
          <w:rFonts w:ascii="Times New Roman" w:hAnsi="Times New Roman"/>
          <w:b/>
          <w:sz w:val="20"/>
        </w:rPr>
        <w:t xml:space="preserve"> </w:t>
      </w:r>
      <w:proofErr w:type="spellStart"/>
      <w:r w:rsidR="00455767">
        <w:rPr>
          <w:rFonts w:ascii="Times New Roman" w:hAnsi="Times New Roman"/>
          <w:b/>
          <w:sz w:val="20"/>
          <w:lang w:val="en-US"/>
        </w:rPr>
        <w:t>Juli</w:t>
      </w:r>
      <w:proofErr w:type="spellEnd"/>
      <w:r w:rsidR="00455767">
        <w:rPr>
          <w:rFonts w:ascii="Times New Roman" w:hAnsi="Times New Roman"/>
          <w:b/>
          <w:sz w:val="20"/>
        </w:rPr>
        <w:t xml:space="preserve"> 202</w:t>
      </w:r>
      <w:r w:rsidR="00455767">
        <w:rPr>
          <w:rFonts w:ascii="Times New Roman" w:hAnsi="Times New Roman"/>
          <w:b/>
          <w:sz w:val="20"/>
          <w:lang w:val="en-US"/>
        </w:rPr>
        <w:t>5</w:t>
      </w:r>
      <w:r w:rsidRPr="001A53F6">
        <w:rPr>
          <w:rFonts w:ascii="Times New Roman" w:hAnsi="Times New Roman"/>
          <w:b/>
          <w:sz w:val="20"/>
        </w:rPr>
        <w:t>)</w:t>
      </w:r>
    </w:p>
    <w:p w14:paraId="42F3BA44" w14:textId="77777777"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14:paraId="1B3D9607" w14:textId="77777777"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4B13D6C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3E8E1886" w14:textId="77777777"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14:paraId="6C4FA0AC" w14:textId="44E2C05B" w:rsidR="0070145E" w:rsidRPr="009B5B8B" w:rsidRDefault="009B5B8B" w:rsidP="00371A4D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1C1891">
        <w:rPr>
          <w:rFonts w:ascii="Times New Roman" w:hAnsi="Times New Roman"/>
          <w:b/>
          <w:sz w:val="24"/>
          <w:u w:val="single"/>
          <w:lang w:val="en-US"/>
        </w:rPr>
        <w:t xml:space="preserve">6 </w:t>
      </w:r>
      <w:proofErr w:type="spellStart"/>
      <w:r w:rsidR="001C1891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1C1891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1C1891">
        <w:rPr>
          <w:rFonts w:ascii="Times New Roman" w:hAnsi="Times New Roman"/>
          <w:b/>
          <w:sz w:val="24"/>
          <w:u w:val="single"/>
          <w:lang w:val="en-US"/>
        </w:rPr>
        <w:t>Awal</w:t>
      </w:r>
      <w:proofErr w:type="spellEnd"/>
      <w:r w:rsidR="001D4BFE">
        <w:rPr>
          <w:rFonts w:ascii="Times New Roman" w:hAnsi="Times New Roman"/>
          <w:b/>
          <w:sz w:val="24"/>
          <w:u w:val="single"/>
          <w:lang w:val="en-US"/>
        </w:rPr>
        <w:t xml:space="preserve"> 144</w:t>
      </w:r>
      <w:r w:rsidR="001C796C">
        <w:rPr>
          <w:rFonts w:ascii="Times New Roman" w:hAnsi="Times New Roman"/>
          <w:b/>
          <w:sz w:val="24"/>
          <w:u w:val="single"/>
          <w:lang w:val="en-US"/>
        </w:rPr>
        <w:t>7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45D3D813" w14:textId="49FA4643" w:rsidR="0070145E" w:rsidRPr="001A53F6" w:rsidRDefault="0070145E" w:rsidP="001D4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1C1891">
        <w:rPr>
          <w:rFonts w:ascii="Times New Roman" w:hAnsi="Times New Roman"/>
          <w:b/>
          <w:sz w:val="24"/>
          <w:lang w:val="en-US"/>
        </w:rPr>
        <w:t xml:space="preserve">             </w:t>
      </w:r>
      <w:bookmarkStart w:id="0" w:name="_GoBack"/>
      <w:bookmarkEnd w:id="0"/>
      <w:r w:rsidR="001C1891">
        <w:rPr>
          <w:rFonts w:ascii="Times New Roman" w:hAnsi="Times New Roman"/>
          <w:b/>
          <w:sz w:val="24"/>
          <w:lang w:val="en-US"/>
        </w:rPr>
        <w:t>29</w:t>
      </w:r>
      <w:r w:rsidR="004D1F3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D1F37">
        <w:rPr>
          <w:rFonts w:ascii="Times New Roman" w:hAnsi="Times New Roman"/>
          <w:b/>
          <w:sz w:val="24"/>
          <w:lang w:val="en-US"/>
        </w:rPr>
        <w:t>Agustus</w:t>
      </w:r>
      <w:proofErr w:type="spellEnd"/>
      <w:r w:rsidR="004D1F37">
        <w:rPr>
          <w:rFonts w:ascii="Times New Roman" w:hAnsi="Times New Roman"/>
          <w:b/>
          <w:sz w:val="24"/>
          <w:lang w:val="en-US"/>
        </w:rPr>
        <w:t xml:space="preserve"> </w:t>
      </w:r>
      <w:r w:rsidR="009C0172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14:paraId="6B1538D3" w14:textId="77777777"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5585" wp14:editId="1F948B69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E97FA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42C91435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37190C8C" w14:textId="77777777"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D235585"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" filled="f">
                <v:textbox>
                  <w:txbxContent>
                    <w:p w14:paraId="196E97FA" w14:textId="77777777" w:rsidR="0070145E" w:rsidRDefault="0070145E" w:rsidP="0070145E">
                      <w:pPr>
                        <w:jc w:val="center"/>
                      </w:pPr>
                    </w:p>
                    <w:p w14:paraId="42C91435" w14:textId="77777777" w:rsidR="0070145E" w:rsidRDefault="0070145E" w:rsidP="0070145E">
                      <w:pPr>
                        <w:jc w:val="center"/>
                      </w:pPr>
                    </w:p>
                    <w:p w14:paraId="37190C8C" w14:textId="77777777"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2831F462" w14:textId="77777777"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1F7925A6" w14:textId="77777777"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05A6272D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239A2F7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82DD1B9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60D36093" w14:textId="77777777"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282CD45A" w14:textId="77777777"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14:paraId="5ADB3837" w14:textId="77777777"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14:paraId="270886AD" w14:textId="77777777"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7F42D" w14:textId="77777777" w:rsidR="000429A3" w:rsidRDefault="000429A3">
      <w:pPr>
        <w:spacing w:after="0" w:line="240" w:lineRule="auto"/>
      </w:pPr>
      <w:r>
        <w:separator/>
      </w:r>
    </w:p>
  </w:endnote>
  <w:endnote w:type="continuationSeparator" w:id="0">
    <w:p w14:paraId="5BCD6451" w14:textId="77777777" w:rsidR="000429A3" w:rsidRDefault="0004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5E5DE" w14:textId="77777777" w:rsidR="000429A3" w:rsidRDefault="000429A3">
      <w:pPr>
        <w:spacing w:after="0" w:line="240" w:lineRule="auto"/>
      </w:pPr>
      <w:r>
        <w:separator/>
      </w:r>
    </w:p>
  </w:footnote>
  <w:footnote w:type="continuationSeparator" w:id="0">
    <w:p w14:paraId="2C91BB51" w14:textId="77777777" w:rsidR="000429A3" w:rsidRDefault="0004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14:paraId="6FA5E0D5" w14:textId="77777777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189306B3" w14:textId="77777777" w:rsidR="00757DD2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3F3DE851" wp14:editId="4506300F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5B74B361" w14:textId="77777777" w:rsidR="00757DD2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27126C7A" w14:textId="77777777" w:rsidR="00757DD2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08D84ECD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D53D713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446EF47B" w14:textId="77777777" w:rsidR="00757DD2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49AF3687" w14:textId="77777777" w:rsidR="00757DD2" w:rsidRDefault="00757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429A3"/>
    <w:rsid w:val="00097D2F"/>
    <w:rsid w:val="000F6FF6"/>
    <w:rsid w:val="00124DAF"/>
    <w:rsid w:val="00161F7B"/>
    <w:rsid w:val="00175A59"/>
    <w:rsid w:val="001C1891"/>
    <w:rsid w:val="001C796C"/>
    <w:rsid w:val="001D4BFE"/>
    <w:rsid w:val="00237EEB"/>
    <w:rsid w:val="0028246D"/>
    <w:rsid w:val="00292879"/>
    <w:rsid w:val="00293807"/>
    <w:rsid w:val="002A5F82"/>
    <w:rsid w:val="002E3545"/>
    <w:rsid w:val="0032408F"/>
    <w:rsid w:val="00363A5F"/>
    <w:rsid w:val="00371A4D"/>
    <w:rsid w:val="003A1FEF"/>
    <w:rsid w:val="003A5B5D"/>
    <w:rsid w:val="003D0C65"/>
    <w:rsid w:val="003D2259"/>
    <w:rsid w:val="003F0629"/>
    <w:rsid w:val="00425699"/>
    <w:rsid w:val="0043172C"/>
    <w:rsid w:val="00431B65"/>
    <w:rsid w:val="0043437E"/>
    <w:rsid w:val="00455767"/>
    <w:rsid w:val="00496643"/>
    <w:rsid w:val="004D1F37"/>
    <w:rsid w:val="00567D96"/>
    <w:rsid w:val="0058191E"/>
    <w:rsid w:val="005C6F32"/>
    <w:rsid w:val="00603B78"/>
    <w:rsid w:val="00614318"/>
    <w:rsid w:val="006606D5"/>
    <w:rsid w:val="006A49D3"/>
    <w:rsid w:val="006B5EF5"/>
    <w:rsid w:val="0070145E"/>
    <w:rsid w:val="00713BF9"/>
    <w:rsid w:val="0072621A"/>
    <w:rsid w:val="00757DD2"/>
    <w:rsid w:val="00765E23"/>
    <w:rsid w:val="00806707"/>
    <w:rsid w:val="00806711"/>
    <w:rsid w:val="008321D7"/>
    <w:rsid w:val="008371D7"/>
    <w:rsid w:val="008629D7"/>
    <w:rsid w:val="008A2811"/>
    <w:rsid w:val="008C2306"/>
    <w:rsid w:val="008D6CBF"/>
    <w:rsid w:val="008F09E2"/>
    <w:rsid w:val="009310AA"/>
    <w:rsid w:val="0094310B"/>
    <w:rsid w:val="0095633B"/>
    <w:rsid w:val="00967100"/>
    <w:rsid w:val="009B5B8B"/>
    <w:rsid w:val="009C0172"/>
    <w:rsid w:val="00AF380F"/>
    <w:rsid w:val="00B112B3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B138B"/>
    <w:rsid w:val="00CC0250"/>
    <w:rsid w:val="00D542F5"/>
    <w:rsid w:val="00D80917"/>
    <w:rsid w:val="00D94707"/>
    <w:rsid w:val="00DA533B"/>
    <w:rsid w:val="00E101F5"/>
    <w:rsid w:val="00E33907"/>
    <w:rsid w:val="00E539AE"/>
    <w:rsid w:val="00E82C8F"/>
    <w:rsid w:val="00F00126"/>
    <w:rsid w:val="00F060D6"/>
    <w:rsid w:val="00F0765B"/>
    <w:rsid w:val="00F85905"/>
    <w:rsid w:val="00FA6193"/>
    <w:rsid w:val="00FE0285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EBE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48</cp:revision>
  <dcterms:created xsi:type="dcterms:W3CDTF">2023-07-06T02:35:00Z</dcterms:created>
  <dcterms:modified xsi:type="dcterms:W3CDTF">2025-08-30T03:50:00Z</dcterms:modified>
</cp:coreProperties>
</file>